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89" w:rsidRDefault="00772DED" w:rsidP="00433189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AF4936" w:rsidRDefault="00AF4936" w:rsidP="00AF493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F49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Финансы</w:t>
      </w:r>
    </w:p>
    <w:p w:rsidR="00433189" w:rsidRPr="00AF4936" w:rsidRDefault="00433189" w:rsidP="00AF493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F4936" w:rsidRPr="00AF4936" w:rsidRDefault="00AF4936" w:rsidP="00AF493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F49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Рабочая программа дисциплины </w:t>
      </w:r>
      <w:r w:rsidRPr="00AF493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предназначена для студентов, обучающихся по направлению 38.03.01 «Экономика», профиль «</w:t>
      </w:r>
      <w:r w:rsidR="00D94FC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AF493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», </w:t>
      </w:r>
      <w:r w:rsidR="001F0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</w:t>
      </w:r>
      <w:bookmarkStart w:id="0" w:name="_GoBack"/>
      <w:bookmarkEnd w:id="0"/>
      <w:r w:rsidRPr="00AF493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очная форма обучения.</w:t>
      </w:r>
    </w:p>
    <w:p w:rsidR="00AF4936" w:rsidRPr="00433189" w:rsidRDefault="00AF4936" w:rsidP="004331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49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 дисциплины </w:t>
      </w:r>
      <w:r w:rsidR="00433189" w:rsidRPr="00D65BBA">
        <w:rPr>
          <w:rFonts w:ascii="Times New Roman" w:hAnsi="Times New Roman" w:cs="Times New Roman"/>
          <w:sz w:val="28"/>
        </w:rPr>
        <w:t>создать условия для усвоения студентами базовых теоретических знаний в области финансов, сфер и звеньев финансовой системы, финансовых отношений государства, организаций и домашних хозяйств, эффективного управления финансами в рыночных условиях, приобретения опыта в решен</w:t>
      </w:r>
      <w:r w:rsidR="00433189">
        <w:rPr>
          <w:rFonts w:ascii="Times New Roman" w:hAnsi="Times New Roman" w:cs="Times New Roman"/>
          <w:sz w:val="28"/>
        </w:rPr>
        <w:t>ии задач финансового характера.</w:t>
      </w:r>
    </w:p>
    <w:p w:rsidR="00AF4936" w:rsidRPr="00AF4936" w:rsidRDefault="00AF4936" w:rsidP="00AF493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F49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Место дисциплины в структуре ООП </w:t>
      </w:r>
      <w:r w:rsidRPr="00AF493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 дисциплина «Финансы» является дисциплиной обязательной части модуля общепрофессиональных дисциплин направления подготовки 38.03.01 «Экономика», профиль «</w:t>
      </w:r>
      <w:r w:rsidR="00D94FC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AF493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».</w:t>
      </w:r>
    </w:p>
    <w:p w:rsidR="00AF4936" w:rsidRPr="00AF4936" w:rsidRDefault="00433189" w:rsidP="00AF493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Краткое содержание</w:t>
      </w:r>
    </w:p>
    <w:p w:rsidR="00AF4936" w:rsidRPr="00AF4936" w:rsidRDefault="00AF4936" w:rsidP="00AF493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F493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Предпосылки возникновения финансов, этапы развития финансовой науки в России, эволюция теоретических взглядов на сущность и функции финансов. Специфические признаки финансов, финансовые операции, финансовые ресурсы и источники их формирования. Понятие финансовой системы, ее сферы и звенья. Финансовый механизм. Финансовая политика: сущность, объекты, субъекты, принципы формирования и классификация. Современная финансовая политика Российской Федерации. Организация управления финансами в Российской Федерации. Функциональные элементы управления финансами. Органы управления финансами. Содержание финансового прогнозирования и планирования. Виды прогнозов и планов. Методы финансового прогнозирования и планирования. Финансовый контроль: сущность, элементы, объекты и субъекты, принципы и этапы реализации. Классификация финансового контроля. Государственный финансовый контроль. Государственные и муниципальные финансы. </w:t>
      </w:r>
      <w:r w:rsidRPr="00AF493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Финансовые ресурсы органов государственной власти и местного самоуправления, направления их распределения. Бюджетная система Российской Федерации и принципы ее построения. Финансы домашних хозяйств. Структура финансовых ресурсов домашних хозяйств, источники их формирования и направления распределения. Управление финансами домашнего хозяйства. Особенности организации финансов индивидуальных предпринимателей. Финансы организаций. Особенности формирования и распределения финансовых ресурсов коммерческих организаций разных организационно-правовых форм. Финансовые ресурсы некоммерческих организаций, источники их формирования и направления распределения. Управление финансами коммерческой и некоммерческой организации.</w:t>
      </w:r>
    </w:p>
    <w:p w:rsidR="0050702F" w:rsidRDefault="001F0815"/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77AAE"/>
    <w:multiLevelType w:val="multilevel"/>
    <w:tmpl w:val="640443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82E4B19"/>
    <w:multiLevelType w:val="multilevel"/>
    <w:tmpl w:val="1500DF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623460"/>
    <w:multiLevelType w:val="multilevel"/>
    <w:tmpl w:val="0DBE76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C837F9"/>
    <w:multiLevelType w:val="multilevel"/>
    <w:tmpl w:val="EA740E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0815"/>
    <w:rsid w:val="001F13DA"/>
    <w:rsid w:val="003A44AA"/>
    <w:rsid w:val="00433189"/>
    <w:rsid w:val="00524446"/>
    <w:rsid w:val="006368BE"/>
    <w:rsid w:val="00772DED"/>
    <w:rsid w:val="00A8708C"/>
    <w:rsid w:val="00AF4936"/>
    <w:rsid w:val="00D47822"/>
    <w:rsid w:val="00D94FC0"/>
    <w:rsid w:val="00E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F30B51-67F4-4BA0-AC4F-4223C2DE71E7}"/>
</file>

<file path=customXml/itemProps2.xml><?xml version="1.0" encoding="utf-8"?>
<ds:datastoreItem xmlns:ds="http://schemas.openxmlformats.org/officeDocument/2006/customXml" ds:itemID="{6CCF5DD4-5525-420A-A8E3-8D087DD08F1F}"/>
</file>

<file path=customXml/itemProps3.xml><?xml version="1.0" encoding="utf-8"?>
<ds:datastoreItem xmlns:ds="http://schemas.openxmlformats.org/officeDocument/2006/customXml" ds:itemID="{2CFE5F94-292E-4B4C-A922-7E4420F2D1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6</cp:revision>
  <dcterms:created xsi:type="dcterms:W3CDTF">2018-03-26T12:28:00Z</dcterms:created>
  <dcterms:modified xsi:type="dcterms:W3CDTF">2020-11-06T13:43:00Z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